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0B02D" w14:textId="719A5AFB" w:rsidR="00BA6A84" w:rsidRPr="00B27F5D" w:rsidRDefault="00BA6A84" w:rsidP="00BA6A84">
      <w:pPr>
        <w:pStyle w:val="NormalWeb"/>
        <w:shd w:val="clear" w:color="auto" w:fill="FFFFFF"/>
        <w:spacing w:before="0" w:beforeAutospacing="0" w:after="0" w:afterAutospacing="0"/>
        <w:jc w:val="both"/>
        <w:textAlignment w:val="baseline"/>
        <w:rPr>
          <w:rFonts w:asciiTheme="minorHAnsi" w:hAnsiTheme="minorHAnsi" w:cstheme="minorHAnsi"/>
          <w:b/>
          <w:bCs/>
        </w:rPr>
      </w:pPr>
      <w:bookmarkStart w:id="0" w:name="_Hlk93063574"/>
      <w:r w:rsidRPr="00B27F5D">
        <w:rPr>
          <w:rFonts w:asciiTheme="minorHAnsi" w:hAnsiTheme="minorHAnsi" w:cstheme="minorHAnsi"/>
          <w:b/>
          <w:bCs/>
        </w:rPr>
        <w:t>PRESS RELEASE</w:t>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t xml:space="preserve">        </w:t>
      </w:r>
      <w:r>
        <w:rPr>
          <w:rFonts w:asciiTheme="minorHAnsi" w:hAnsiTheme="minorHAnsi" w:cstheme="minorHAnsi"/>
          <w:b/>
          <w:bCs/>
        </w:rPr>
        <w:t>09</w:t>
      </w:r>
      <w:r w:rsidRPr="00B27F5D">
        <w:rPr>
          <w:rFonts w:asciiTheme="minorHAnsi" w:hAnsiTheme="minorHAnsi" w:cstheme="minorHAnsi"/>
          <w:b/>
          <w:bCs/>
        </w:rPr>
        <w:t>/2</w:t>
      </w:r>
      <w:r>
        <w:rPr>
          <w:rFonts w:asciiTheme="minorHAnsi" w:hAnsiTheme="minorHAnsi" w:cstheme="minorHAnsi"/>
          <w:b/>
          <w:bCs/>
        </w:rPr>
        <w:t>3</w:t>
      </w:r>
    </w:p>
    <w:p w14:paraId="62238C88" w14:textId="33F93976" w:rsidR="00BA6A84" w:rsidRPr="00B27F5D" w:rsidRDefault="00D02828" w:rsidP="00BA6A84">
      <w:pPr>
        <w:pStyle w:val="NormalWeb"/>
        <w:shd w:val="clear" w:color="auto" w:fill="FFFFFF"/>
        <w:spacing w:before="0" w:beforeAutospacing="0" w:after="0" w:afterAutospacing="0"/>
        <w:jc w:val="both"/>
        <w:textAlignment w:val="baseline"/>
        <w:rPr>
          <w:rFonts w:asciiTheme="minorHAnsi" w:hAnsiTheme="minorHAnsi" w:cstheme="minorHAnsi"/>
          <w:b/>
          <w:bCs/>
          <w:u w:val="single"/>
        </w:rPr>
      </w:pPr>
      <w:r>
        <w:rPr>
          <w:rFonts w:asciiTheme="minorHAnsi" w:hAnsiTheme="minorHAnsi" w:cstheme="minorHAnsi"/>
        </w:rPr>
        <w:t>13</w:t>
      </w:r>
      <w:r w:rsidR="00BA6A84" w:rsidRPr="00D02828">
        <w:rPr>
          <w:rFonts w:asciiTheme="minorHAnsi" w:hAnsiTheme="minorHAnsi" w:cstheme="minorHAnsi"/>
        </w:rPr>
        <w:t xml:space="preserve"> March 2023</w:t>
      </w:r>
    </w:p>
    <w:p w14:paraId="08D3239D" w14:textId="77777777" w:rsidR="00BA6A84" w:rsidRDefault="00BA6A84" w:rsidP="00BA6A84">
      <w:pPr>
        <w:spacing w:line="240" w:lineRule="auto"/>
        <w:jc w:val="both"/>
        <w:rPr>
          <w:rFonts w:cstheme="minorHAnsi"/>
          <w:b/>
          <w:bCs/>
          <w:sz w:val="24"/>
          <w:szCs w:val="24"/>
        </w:rPr>
      </w:pPr>
    </w:p>
    <w:p w14:paraId="2709E839" w14:textId="4AD5775D" w:rsidR="00BA6A84" w:rsidRDefault="00FA517A" w:rsidP="00FA517A">
      <w:pPr>
        <w:spacing w:line="240" w:lineRule="auto"/>
        <w:jc w:val="center"/>
        <w:rPr>
          <w:rFonts w:cstheme="minorHAnsi"/>
          <w:b/>
          <w:bCs/>
          <w:sz w:val="28"/>
          <w:szCs w:val="28"/>
        </w:rPr>
      </w:pPr>
      <w:r w:rsidRPr="00FA517A">
        <w:rPr>
          <w:rFonts w:cstheme="minorHAnsi"/>
          <w:b/>
          <w:bCs/>
          <w:sz w:val="28"/>
          <w:szCs w:val="28"/>
        </w:rPr>
        <w:t>LMC launch online NIBL FQAS application</w:t>
      </w:r>
    </w:p>
    <w:p w14:paraId="7A50F88F" w14:textId="77777777" w:rsidR="00051130" w:rsidRPr="00FA517A" w:rsidRDefault="00051130" w:rsidP="00FA517A">
      <w:pPr>
        <w:spacing w:line="240" w:lineRule="auto"/>
        <w:jc w:val="center"/>
        <w:rPr>
          <w:rFonts w:cstheme="minorHAnsi"/>
          <w:b/>
          <w:bCs/>
          <w:sz w:val="28"/>
          <w:szCs w:val="28"/>
        </w:rPr>
      </w:pPr>
    </w:p>
    <w:p w14:paraId="16DF8C6D" w14:textId="0D0A4F4C" w:rsidR="00E91929" w:rsidRPr="006314DC" w:rsidRDefault="00E91929" w:rsidP="004F5F93">
      <w:pPr>
        <w:spacing w:line="240" w:lineRule="auto"/>
        <w:jc w:val="both"/>
        <w:rPr>
          <w:rFonts w:cstheme="minorHAnsi"/>
          <w:sz w:val="24"/>
          <w:szCs w:val="24"/>
        </w:rPr>
      </w:pPr>
      <w:r w:rsidRPr="006314DC">
        <w:rPr>
          <w:rFonts w:cstheme="minorHAnsi"/>
          <w:sz w:val="24"/>
          <w:szCs w:val="24"/>
        </w:rPr>
        <w:t xml:space="preserve">PROSPECTIVE Northern Ireland Beef and Lamb Farm Quality Assurance Scheme (NIBL FQAS) </w:t>
      </w:r>
      <w:r w:rsidR="002618D5" w:rsidRPr="006314DC">
        <w:rPr>
          <w:rFonts w:cstheme="minorHAnsi"/>
          <w:sz w:val="24"/>
          <w:szCs w:val="24"/>
        </w:rPr>
        <w:t>participants</w:t>
      </w:r>
      <w:r w:rsidRPr="006314DC">
        <w:rPr>
          <w:rFonts w:cstheme="minorHAnsi"/>
          <w:sz w:val="24"/>
          <w:szCs w:val="24"/>
        </w:rPr>
        <w:t xml:space="preserve"> can now join the </w:t>
      </w:r>
      <w:r w:rsidR="00A04335" w:rsidRPr="006314DC">
        <w:rPr>
          <w:rFonts w:cstheme="minorHAnsi"/>
          <w:sz w:val="24"/>
          <w:szCs w:val="24"/>
        </w:rPr>
        <w:t>S</w:t>
      </w:r>
      <w:r w:rsidRPr="006314DC">
        <w:rPr>
          <w:rFonts w:cstheme="minorHAnsi"/>
          <w:sz w:val="24"/>
          <w:szCs w:val="24"/>
        </w:rPr>
        <w:t>cheme online</w:t>
      </w:r>
      <w:r w:rsidR="00FA517A" w:rsidRPr="006314DC">
        <w:rPr>
          <w:rFonts w:cstheme="minorHAnsi"/>
          <w:sz w:val="24"/>
          <w:szCs w:val="24"/>
        </w:rPr>
        <w:t xml:space="preserve"> at </w:t>
      </w:r>
      <w:hyperlink r:id="rId7" w:history="1">
        <w:r w:rsidR="00FA517A" w:rsidRPr="006314DC">
          <w:rPr>
            <w:rStyle w:val="Hyperlink"/>
            <w:rFonts w:cstheme="minorHAnsi"/>
            <w:color w:val="auto"/>
            <w:sz w:val="24"/>
            <w:szCs w:val="24"/>
          </w:rPr>
          <w:t>www.lmcni.com</w:t>
        </w:r>
      </w:hyperlink>
      <w:r w:rsidR="00FA517A" w:rsidRPr="006314DC">
        <w:rPr>
          <w:rFonts w:cstheme="minorHAnsi"/>
          <w:sz w:val="24"/>
          <w:szCs w:val="24"/>
        </w:rPr>
        <w:t xml:space="preserve">. </w:t>
      </w:r>
    </w:p>
    <w:p w14:paraId="40364168" w14:textId="029D2973" w:rsidR="00FA517A" w:rsidRPr="006314DC" w:rsidRDefault="002618D5" w:rsidP="004F5F93">
      <w:pPr>
        <w:spacing w:line="240" w:lineRule="auto"/>
        <w:jc w:val="both"/>
        <w:rPr>
          <w:rFonts w:cstheme="minorHAnsi"/>
          <w:sz w:val="24"/>
          <w:szCs w:val="24"/>
        </w:rPr>
      </w:pPr>
      <w:r w:rsidRPr="006314DC">
        <w:rPr>
          <w:rFonts w:cstheme="minorHAnsi"/>
          <w:sz w:val="24"/>
          <w:szCs w:val="24"/>
        </w:rPr>
        <w:t xml:space="preserve">In a bid to simplify the process for those interested in joining the Scheme, the Commission has launched an online application form. To join interested </w:t>
      </w:r>
      <w:r w:rsidR="009419FB" w:rsidRPr="006314DC">
        <w:rPr>
          <w:rFonts w:cstheme="minorHAnsi"/>
          <w:sz w:val="24"/>
          <w:szCs w:val="24"/>
        </w:rPr>
        <w:t>produc</w:t>
      </w:r>
      <w:r w:rsidRPr="006314DC">
        <w:rPr>
          <w:rFonts w:cstheme="minorHAnsi"/>
          <w:sz w:val="24"/>
          <w:szCs w:val="24"/>
        </w:rPr>
        <w:t xml:space="preserve">ers should fill in their farm business details and make payment online, or via telephone. </w:t>
      </w:r>
    </w:p>
    <w:p w14:paraId="61105725" w14:textId="413EF7B3" w:rsidR="002E11B3" w:rsidRPr="006314DC" w:rsidRDefault="0024087A" w:rsidP="004F5F93">
      <w:pPr>
        <w:jc w:val="both"/>
        <w:rPr>
          <w:rFonts w:cstheme="minorHAnsi"/>
          <w:sz w:val="24"/>
          <w:szCs w:val="24"/>
        </w:rPr>
      </w:pPr>
      <w:r w:rsidRPr="006314DC">
        <w:rPr>
          <w:rFonts w:cstheme="minorHAnsi"/>
          <w:sz w:val="24"/>
          <w:szCs w:val="24"/>
          <w:shd w:val="clear" w:color="auto" w:fill="FFFFFF"/>
        </w:rPr>
        <w:t>NIBL FQAS is one of the longest established farm quality assurance schemes, not only in the UK but probably worldwide, and</w:t>
      </w:r>
      <w:r w:rsidR="00051130" w:rsidRPr="006314DC">
        <w:rPr>
          <w:rFonts w:cstheme="minorHAnsi"/>
          <w:sz w:val="24"/>
          <w:szCs w:val="24"/>
          <w:shd w:val="clear" w:color="auto" w:fill="FFFFFF"/>
        </w:rPr>
        <w:t xml:space="preserve"> it</w:t>
      </w:r>
      <w:r w:rsidRPr="006314DC">
        <w:rPr>
          <w:rFonts w:cstheme="minorHAnsi"/>
          <w:sz w:val="24"/>
          <w:szCs w:val="24"/>
          <w:shd w:val="clear" w:color="auto" w:fill="FFFFFF"/>
        </w:rPr>
        <w:t xml:space="preserve"> is one of the strongest tools that the beef and sheep meat industries can have for marketing their products</w:t>
      </w:r>
      <w:r w:rsidR="00051130" w:rsidRPr="006314DC">
        <w:rPr>
          <w:rFonts w:cstheme="minorHAnsi"/>
          <w:sz w:val="24"/>
          <w:szCs w:val="24"/>
          <w:shd w:val="clear" w:color="auto" w:fill="FFFFFF"/>
        </w:rPr>
        <w:t xml:space="preserve"> in both domestic and international markets. </w:t>
      </w:r>
      <w:r w:rsidR="002E11B3" w:rsidRPr="006314DC">
        <w:rPr>
          <w:rFonts w:cstheme="minorHAnsi"/>
          <w:sz w:val="24"/>
          <w:szCs w:val="24"/>
        </w:rPr>
        <w:t xml:space="preserve">Farmers can voluntarily opt to be a member of the Scheme, and subject to them adhering to the required standards, they can use the </w:t>
      </w:r>
      <w:r w:rsidR="00A04335" w:rsidRPr="006314DC">
        <w:rPr>
          <w:rFonts w:cstheme="minorHAnsi"/>
          <w:sz w:val="24"/>
          <w:szCs w:val="24"/>
        </w:rPr>
        <w:t xml:space="preserve">NIBL </w:t>
      </w:r>
      <w:r w:rsidR="002E11B3" w:rsidRPr="006314DC">
        <w:rPr>
          <w:rFonts w:cstheme="minorHAnsi"/>
          <w:sz w:val="24"/>
          <w:szCs w:val="24"/>
        </w:rPr>
        <w:t>FQAS status to market their products.</w:t>
      </w:r>
      <w:r w:rsidR="00051130" w:rsidRPr="006314DC">
        <w:rPr>
          <w:rFonts w:cstheme="minorHAnsi"/>
          <w:sz w:val="24"/>
          <w:szCs w:val="24"/>
        </w:rPr>
        <w:t xml:space="preserve"> NIBL FQAS is highly valued by producers and processors and as such both jointly fund the Scheme.</w:t>
      </w:r>
    </w:p>
    <w:p w14:paraId="6BCE52A0" w14:textId="53916A1E" w:rsidR="00A04335" w:rsidRPr="006314DC" w:rsidRDefault="00A04335" w:rsidP="004F5F93">
      <w:pPr>
        <w:jc w:val="both"/>
        <w:rPr>
          <w:rFonts w:cstheme="minorHAnsi"/>
          <w:sz w:val="24"/>
          <w:szCs w:val="24"/>
        </w:rPr>
      </w:pPr>
      <w:r w:rsidRPr="006314DC">
        <w:rPr>
          <w:rFonts w:cstheme="minorHAnsi"/>
          <w:sz w:val="24"/>
          <w:szCs w:val="24"/>
        </w:rPr>
        <w:t xml:space="preserve">To make an online application to join NIBL FQAS interested producers should visit </w:t>
      </w:r>
      <w:hyperlink r:id="rId8" w:history="1">
        <w:r w:rsidRPr="006314DC">
          <w:rPr>
            <w:rStyle w:val="Hyperlink"/>
            <w:rFonts w:cstheme="minorHAnsi"/>
            <w:color w:val="auto"/>
            <w:sz w:val="24"/>
            <w:szCs w:val="24"/>
          </w:rPr>
          <w:t>www.lmcni.com</w:t>
        </w:r>
      </w:hyperlink>
      <w:r w:rsidRPr="006314DC">
        <w:rPr>
          <w:rFonts w:cstheme="minorHAnsi"/>
          <w:sz w:val="24"/>
          <w:szCs w:val="24"/>
        </w:rPr>
        <w:t xml:space="preserve"> and on the home page select ‘Join FQAS’. After completing the application form a membership fee of £75 + VAT will be requested. This can be paid via LMC’s website or by calling the office on 028 9263 3000. </w:t>
      </w:r>
    </w:p>
    <w:p w14:paraId="78F4F5EE" w14:textId="298C84F5" w:rsidR="00872F21" w:rsidRPr="006314DC" w:rsidRDefault="00A04335" w:rsidP="004F5F93">
      <w:pPr>
        <w:jc w:val="both"/>
        <w:rPr>
          <w:rFonts w:eastAsia="Times New Roman" w:cstheme="minorHAnsi"/>
          <w:sz w:val="24"/>
          <w:szCs w:val="24"/>
        </w:rPr>
      </w:pPr>
      <w:r w:rsidRPr="006314DC">
        <w:rPr>
          <w:rFonts w:cstheme="minorHAnsi"/>
          <w:sz w:val="24"/>
          <w:szCs w:val="24"/>
        </w:rPr>
        <w:t>Once received the application form will be processed</w:t>
      </w:r>
      <w:r w:rsidR="007850D2">
        <w:rPr>
          <w:rFonts w:cstheme="minorHAnsi"/>
          <w:sz w:val="24"/>
          <w:szCs w:val="24"/>
        </w:rPr>
        <w:t xml:space="preserve"> by the third party Certification Body</w:t>
      </w:r>
      <w:r w:rsidRPr="006314DC">
        <w:rPr>
          <w:rFonts w:cstheme="minorHAnsi"/>
          <w:sz w:val="24"/>
          <w:szCs w:val="24"/>
        </w:rPr>
        <w:t xml:space="preserve"> </w:t>
      </w:r>
      <w:r w:rsidR="007850D2">
        <w:rPr>
          <w:rFonts w:cstheme="minorHAnsi"/>
          <w:sz w:val="24"/>
          <w:szCs w:val="24"/>
        </w:rPr>
        <w:t>-</w:t>
      </w:r>
      <w:r w:rsidRPr="006314DC">
        <w:rPr>
          <w:rFonts w:cstheme="minorHAnsi"/>
          <w:sz w:val="24"/>
          <w:szCs w:val="24"/>
        </w:rPr>
        <w:t xml:space="preserve"> Northern Ireland Food Chain Certification (NIFCC)</w:t>
      </w:r>
      <w:r w:rsidR="007850D2">
        <w:rPr>
          <w:rFonts w:cstheme="minorHAnsi"/>
          <w:sz w:val="24"/>
          <w:szCs w:val="24"/>
        </w:rPr>
        <w:t>. Following this an</w:t>
      </w:r>
      <w:r w:rsidRPr="006314DC">
        <w:rPr>
          <w:rFonts w:cstheme="minorHAnsi"/>
          <w:sz w:val="24"/>
          <w:szCs w:val="24"/>
        </w:rPr>
        <w:t xml:space="preserve"> inspector will make contact with the producer </w:t>
      </w:r>
      <w:r w:rsidRPr="006314DC">
        <w:rPr>
          <w:rFonts w:eastAsia="Times New Roman" w:cstheme="minorHAnsi"/>
          <w:sz w:val="24"/>
          <w:szCs w:val="24"/>
        </w:rPr>
        <w:t xml:space="preserve">to organise a farm inspection. </w:t>
      </w:r>
      <w:r w:rsidR="00872F21" w:rsidRPr="006314DC">
        <w:rPr>
          <w:rFonts w:eastAsia="Times New Roman" w:cstheme="minorHAnsi"/>
          <w:sz w:val="24"/>
          <w:szCs w:val="24"/>
        </w:rPr>
        <w:t>T</w:t>
      </w:r>
      <w:r w:rsidRPr="006314DC">
        <w:rPr>
          <w:rFonts w:eastAsia="Times New Roman" w:cstheme="minorHAnsi"/>
          <w:sz w:val="24"/>
          <w:szCs w:val="24"/>
        </w:rPr>
        <w:t xml:space="preserve">his is normally within </w:t>
      </w:r>
      <w:r w:rsidR="00872F21" w:rsidRPr="006314DC">
        <w:rPr>
          <w:rFonts w:eastAsia="Times New Roman" w:cstheme="minorHAnsi"/>
          <w:sz w:val="24"/>
          <w:szCs w:val="24"/>
        </w:rPr>
        <w:t>one</w:t>
      </w:r>
      <w:r w:rsidRPr="006314DC">
        <w:rPr>
          <w:rFonts w:eastAsia="Times New Roman" w:cstheme="minorHAnsi"/>
          <w:sz w:val="24"/>
          <w:szCs w:val="24"/>
        </w:rPr>
        <w:t xml:space="preserve"> month of</w:t>
      </w:r>
      <w:r w:rsidR="001D2356" w:rsidRPr="006314DC">
        <w:rPr>
          <w:rFonts w:eastAsia="Times New Roman" w:cstheme="minorHAnsi"/>
          <w:sz w:val="24"/>
          <w:szCs w:val="24"/>
        </w:rPr>
        <w:t xml:space="preserve"> the</w:t>
      </w:r>
      <w:r w:rsidRPr="006314DC">
        <w:rPr>
          <w:rFonts w:eastAsia="Times New Roman" w:cstheme="minorHAnsi"/>
          <w:sz w:val="24"/>
          <w:szCs w:val="24"/>
        </w:rPr>
        <w:t xml:space="preserve"> application being received.</w:t>
      </w:r>
      <w:r w:rsidR="00872F21" w:rsidRPr="006314DC">
        <w:rPr>
          <w:rFonts w:eastAsia="Times New Roman" w:cstheme="minorHAnsi"/>
          <w:sz w:val="24"/>
          <w:szCs w:val="24"/>
        </w:rPr>
        <w:t xml:space="preserve"> </w:t>
      </w:r>
      <w:r w:rsidRPr="006314DC">
        <w:rPr>
          <w:rFonts w:eastAsia="Times New Roman" w:cstheme="minorHAnsi"/>
          <w:sz w:val="24"/>
          <w:szCs w:val="24"/>
        </w:rPr>
        <w:t xml:space="preserve">After the inspection takes place there may be non-conformances to rectify. Once these non-conformances are rectified, the farm will become approved. On meeting the requirements of the NIBL FQAS standards </w:t>
      </w:r>
      <w:r w:rsidR="00872F21" w:rsidRPr="006314DC">
        <w:rPr>
          <w:rFonts w:eastAsia="Times New Roman" w:cstheme="minorHAnsi"/>
          <w:sz w:val="24"/>
          <w:szCs w:val="24"/>
        </w:rPr>
        <w:t>the producer</w:t>
      </w:r>
      <w:r w:rsidRPr="006314DC">
        <w:rPr>
          <w:rFonts w:eastAsia="Times New Roman" w:cstheme="minorHAnsi"/>
          <w:sz w:val="24"/>
          <w:szCs w:val="24"/>
        </w:rPr>
        <w:t xml:space="preserve"> will receive official certification.</w:t>
      </w:r>
      <w:r w:rsidR="00872F21" w:rsidRPr="006314DC">
        <w:rPr>
          <w:rFonts w:eastAsia="Times New Roman" w:cstheme="minorHAnsi"/>
          <w:sz w:val="24"/>
          <w:szCs w:val="24"/>
        </w:rPr>
        <w:t xml:space="preserve"> </w:t>
      </w:r>
    </w:p>
    <w:p w14:paraId="1BA1B7B1" w14:textId="33F50F9B" w:rsidR="00A04335" w:rsidRPr="006314DC" w:rsidRDefault="00A04335" w:rsidP="004F5F93">
      <w:pPr>
        <w:jc w:val="both"/>
        <w:rPr>
          <w:rFonts w:cstheme="minorHAnsi"/>
          <w:sz w:val="24"/>
          <w:szCs w:val="24"/>
        </w:rPr>
      </w:pPr>
      <w:r w:rsidRPr="006314DC">
        <w:rPr>
          <w:rFonts w:eastAsia="Times New Roman" w:cstheme="minorHAnsi"/>
          <w:sz w:val="24"/>
          <w:szCs w:val="24"/>
        </w:rPr>
        <w:t xml:space="preserve">Membership is for one year and must be renewed annually if </w:t>
      </w:r>
      <w:r w:rsidR="00872F21" w:rsidRPr="006314DC">
        <w:rPr>
          <w:rFonts w:eastAsia="Times New Roman" w:cstheme="minorHAnsi"/>
          <w:sz w:val="24"/>
          <w:szCs w:val="24"/>
        </w:rPr>
        <w:t>individual producers</w:t>
      </w:r>
      <w:r w:rsidRPr="006314DC">
        <w:rPr>
          <w:rFonts w:eastAsia="Times New Roman" w:cstheme="minorHAnsi"/>
          <w:sz w:val="24"/>
          <w:szCs w:val="24"/>
        </w:rPr>
        <w:t xml:space="preserve"> wish to continue to sell product as assured.</w:t>
      </w:r>
      <w:r w:rsidR="00872F21" w:rsidRPr="006314DC">
        <w:rPr>
          <w:rFonts w:eastAsia="Times New Roman" w:cstheme="minorHAnsi"/>
          <w:sz w:val="24"/>
          <w:szCs w:val="24"/>
        </w:rPr>
        <w:t xml:space="preserve"> </w:t>
      </w:r>
      <w:r w:rsidRPr="006314DC">
        <w:rPr>
          <w:rFonts w:eastAsia="Times New Roman" w:cstheme="minorHAnsi"/>
          <w:sz w:val="24"/>
          <w:szCs w:val="24"/>
        </w:rPr>
        <w:t xml:space="preserve">Whilst </w:t>
      </w:r>
      <w:r w:rsidR="00872F21" w:rsidRPr="006314DC">
        <w:rPr>
          <w:rFonts w:eastAsia="Times New Roman" w:cstheme="minorHAnsi"/>
          <w:sz w:val="24"/>
          <w:szCs w:val="24"/>
        </w:rPr>
        <w:t>producers are</w:t>
      </w:r>
      <w:r w:rsidRPr="006314DC">
        <w:rPr>
          <w:rFonts w:eastAsia="Times New Roman" w:cstheme="minorHAnsi"/>
          <w:sz w:val="24"/>
          <w:szCs w:val="24"/>
        </w:rPr>
        <w:t xml:space="preserve"> certified </w:t>
      </w:r>
      <w:r w:rsidR="00872F21" w:rsidRPr="006314DC">
        <w:rPr>
          <w:rFonts w:eastAsia="Times New Roman" w:cstheme="minorHAnsi"/>
          <w:sz w:val="24"/>
          <w:szCs w:val="24"/>
        </w:rPr>
        <w:t>they</w:t>
      </w:r>
      <w:r w:rsidRPr="006314DC">
        <w:rPr>
          <w:rFonts w:eastAsia="Times New Roman" w:cstheme="minorHAnsi"/>
          <w:sz w:val="24"/>
          <w:szCs w:val="24"/>
        </w:rPr>
        <w:t xml:space="preserve"> will receive a routine assessment at least once every 18 months. </w:t>
      </w:r>
      <w:r w:rsidR="00872F21" w:rsidRPr="006314DC">
        <w:rPr>
          <w:rFonts w:eastAsia="Times New Roman" w:cstheme="minorHAnsi"/>
          <w:sz w:val="24"/>
          <w:szCs w:val="24"/>
        </w:rPr>
        <w:t>Additionally, five percent</w:t>
      </w:r>
      <w:r w:rsidRPr="006314DC">
        <w:rPr>
          <w:rFonts w:eastAsia="Times New Roman" w:cstheme="minorHAnsi"/>
          <w:sz w:val="24"/>
          <w:szCs w:val="24"/>
        </w:rPr>
        <w:t xml:space="preserve"> of producers will be selected for a spot check</w:t>
      </w:r>
      <w:r w:rsidR="00872F21" w:rsidRPr="006314DC">
        <w:rPr>
          <w:rFonts w:eastAsia="Times New Roman" w:cstheme="minorHAnsi"/>
          <w:sz w:val="24"/>
          <w:szCs w:val="24"/>
        </w:rPr>
        <w:t>.</w:t>
      </w:r>
    </w:p>
    <w:p w14:paraId="49FB9C6E" w14:textId="1B835AB3" w:rsidR="00AD3C14" w:rsidRPr="006314DC" w:rsidRDefault="00942518" w:rsidP="004F5F93">
      <w:pPr>
        <w:jc w:val="both"/>
        <w:rPr>
          <w:rFonts w:cstheme="minorHAnsi"/>
          <w:sz w:val="24"/>
          <w:szCs w:val="24"/>
        </w:rPr>
      </w:pPr>
      <w:r w:rsidRPr="006314DC">
        <w:rPr>
          <w:rFonts w:cstheme="minorHAnsi"/>
          <w:sz w:val="24"/>
          <w:szCs w:val="24"/>
        </w:rPr>
        <w:t>Commenting on the launch of the online application form, LMC farm quality assurance manager Gillian Davis said, “Launching the online NIBL FQAS application form was a natural progression for LMC</w:t>
      </w:r>
      <w:r w:rsidR="00872F21" w:rsidRPr="006314DC">
        <w:rPr>
          <w:rFonts w:cstheme="minorHAnsi"/>
          <w:sz w:val="24"/>
          <w:szCs w:val="24"/>
        </w:rPr>
        <w:t xml:space="preserve">. </w:t>
      </w:r>
      <w:r w:rsidR="001D2356" w:rsidRPr="006314DC">
        <w:rPr>
          <w:rFonts w:cstheme="minorHAnsi"/>
          <w:sz w:val="24"/>
          <w:szCs w:val="24"/>
        </w:rPr>
        <w:t>This move has enabled interested producers to make an application instantaneously at a time convenient to them.”</w:t>
      </w:r>
    </w:p>
    <w:p w14:paraId="0F923218" w14:textId="63184CB7" w:rsidR="00AD3C14" w:rsidRPr="006314DC" w:rsidRDefault="00942518" w:rsidP="004F5F93">
      <w:pPr>
        <w:jc w:val="both"/>
        <w:rPr>
          <w:rFonts w:cstheme="minorHAnsi"/>
          <w:sz w:val="24"/>
          <w:szCs w:val="24"/>
        </w:rPr>
      </w:pPr>
      <w:r w:rsidRPr="006314DC">
        <w:rPr>
          <w:rFonts w:cstheme="minorHAnsi"/>
          <w:sz w:val="24"/>
          <w:szCs w:val="24"/>
        </w:rPr>
        <w:t xml:space="preserve">For over 30 years NIBL FQAS </w:t>
      </w:r>
      <w:r w:rsidR="0031614C">
        <w:rPr>
          <w:rFonts w:cstheme="minorHAnsi"/>
          <w:sz w:val="24"/>
          <w:szCs w:val="24"/>
        </w:rPr>
        <w:t xml:space="preserve">has </w:t>
      </w:r>
      <w:r w:rsidRPr="006314DC">
        <w:rPr>
          <w:rFonts w:cstheme="minorHAnsi"/>
          <w:sz w:val="24"/>
          <w:szCs w:val="24"/>
        </w:rPr>
        <w:t xml:space="preserve">been an integral part of the agri-food industry and delivered </w:t>
      </w:r>
      <w:r w:rsidR="002E43D0" w:rsidRPr="006314DC">
        <w:rPr>
          <w:rFonts w:cstheme="minorHAnsi"/>
          <w:sz w:val="24"/>
          <w:szCs w:val="24"/>
        </w:rPr>
        <w:t>quantifiable benefits.</w:t>
      </w:r>
      <w:r w:rsidR="00AD3C14" w:rsidRPr="006314DC">
        <w:rPr>
          <w:rFonts w:cstheme="minorHAnsi"/>
          <w:sz w:val="24"/>
          <w:szCs w:val="24"/>
        </w:rPr>
        <w:t xml:space="preserve"> </w:t>
      </w:r>
    </w:p>
    <w:p w14:paraId="60261E87" w14:textId="21CB3D17" w:rsidR="002E11B3" w:rsidRPr="006314DC" w:rsidRDefault="001D2356" w:rsidP="004F5F93">
      <w:pPr>
        <w:jc w:val="both"/>
        <w:rPr>
          <w:rFonts w:cstheme="minorHAnsi"/>
          <w:sz w:val="24"/>
          <w:szCs w:val="24"/>
        </w:rPr>
      </w:pPr>
      <w:r w:rsidRPr="006314DC">
        <w:rPr>
          <w:rFonts w:eastAsia="Times New Roman" w:cstheme="minorHAnsi"/>
          <w:sz w:val="24"/>
          <w:szCs w:val="24"/>
          <w:lang w:eastAsia="en-GB"/>
        </w:rPr>
        <w:t xml:space="preserve">Gillian added, </w:t>
      </w:r>
      <w:r w:rsidR="00AD3C14" w:rsidRPr="006314DC">
        <w:rPr>
          <w:rFonts w:eastAsia="Times New Roman" w:cstheme="minorHAnsi"/>
          <w:sz w:val="24"/>
          <w:szCs w:val="24"/>
          <w:lang w:eastAsia="en-GB"/>
        </w:rPr>
        <w:t>“NIBL FQAS standards are independently verified by a UKAS accredited third party certification body</w:t>
      </w:r>
      <w:r w:rsidR="00AD3C14" w:rsidRPr="006314DC">
        <w:rPr>
          <w:rFonts w:cstheme="minorHAnsi"/>
          <w:sz w:val="24"/>
          <w:szCs w:val="24"/>
        </w:rPr>
        <w:t xml:space="preserve">, as such this provides an independent guarantee that producers </w:t>
      </w:r>
      <w:r w:rsidR="00AD3C14" w:rsidRPr="006314DC">
        <w:rPr>
          <w:rFonts w:cstheme="minorHAnsi"/>
          <w:sz w:val="24"/>
          <w:szCs w:val="24"/>
        </w:rPr>
        <w:lastRenderedPageBreak/>
        <w:t xml:space="preserve">comply with </w:t>
      </w:r>
      <w:r w:rsidR="00AD3C14" w:rsidRPr="006314DC">
        <w:rPr>
          <w:rFonts w:eastAsia="Times New Roman" w:cstheme="minorHAnsi"/>
          <w:sz w:val="24"/>
          <w:szCs w:val="24"/>
        </w:rPr>
        <w:t xml:space="preserve">best practice standards for husbandry, welfare, nutrition and environment. In doing so the Scheme also helps to assist </w:t>
      </w:r>
      <w:r w:rsidRPr="006314DC">
        <w:rPr>
          <w:rFonts w:eastAsia="Times New Roman" w:cstheme="minorHAnsi"/>
          <w:sz w:val="24"/>
          <w:szCs w:val="24"/>
        </w:rPr>
        <w:t>producers</w:t>
      </w:r>
      <w:r w:rsidR="00AD3C14" w:rsidRPr="006314DC">
        <w:rPr>
          <w:rFonts w:eastAsia="Times New Roman" w:cstheme="minorHAnsi"/>
          <w:sz w:val="24"/>
          <w:szCs w:val="24"/>
        </w:rPr>
        <w:t xml:space="preserve"> with better record keeping and traceability of inputs.</w:t>
      </w:r>
    </w:p>
    <w:p w14:paraId="45E6347A" w14:textId="1B7F3EB0" w:rsidR="002E43D0" w:rsidRPr="006314DC" w:rsidRDefault="002E43D0" w:rsidP="004F5F93">
      <w:pPr>
        <w:jc w:val="both"/>
        <w:rPr>
          <w:rFonts w:cstheme="minorHAnsi"/>
          <w:sz w:val="24"/>
          <w:szCs w:val="24"/>
        </w:rPr>
      </w:pPr>
      <w:r w:rsidRPr="006314DC">
        <w:rPr>
          <w:rFonts w:cstheme="minorHAnsi"/>
          <w:sz w:val="24"/>
          <w:szCs w:val="24"/>
        </w:rPr>
        <w:t>“The NIBL FQAS</w:t>
      </w:r>
      <w:r w:rsidR="00AD3C14" w:rsidRPr="006314DC">
        <w:rPr>
          <w:rFonts w:cstheme="minorHAnsi"/>
          <w:sz w:val="24"/>
          <w:szCs w:val="24"/>
        </w:rPr>
        <w:t xml:space="preserve"> bo</w:t>
      </w:r>
      <w:r w:rsidR="001D2356" w:rsidRPr="006314DC">
        <w:rPr>
          <w:rFonts w:cstheme="minorHAnsi"/>
          <w:sz w:val="24"/>
          <w:szCs w:val="24"/>
        </w:rPr>
        <w:t>a</w:t>
      </w:r>
      <w:r w:rsidR="00AD3C14" w:rsidRPr="006314DC">
        <w:rPr>
          <w:rFonts w:cstheme="minorHAnsi"/>
          <w:sz w:val="24"/>
          <w:szCs w:val="24"/>
        </w:rPr>
        <w:t>sts cost benefits when presenting FQA cattle/sheep for slaughter and</w:t>
      </w:r>
      <w:r w:rsidRPr="006314DC">
        <w:rPr>
          <w:rFonts w:cstheme="minorHAnsi"/>
          <w:sz w:val="24"/>
          <w:szCs w:val="24"/>
        </w:rPr>
        <w:t xml:space="preserve"> </w:t>
      </w:r>
      <w:r w:rsidRPr="006314DC">
        <w:rPr>
          <w:rFonts w:eastAsia="Times New Roman" w:cstheme="minorHAnsi"/>
          <w:sz w:val="24"/>
          <w:szCs w:val="24"/>
        </w:rPr>
        <w:t xml:space="preserve">has widened the marketplace for approved producers both in domestic and international markets. With recognised equivalence to Red Tractor, </w:t>
      </w:r>
      <w:r w:rsidRPr="006314DC">
        <w:rPr>
          <w:rFonts w:cstheme="minorHAnsi"/>
          <w:sz w:val="24"/>
          <w:szCs w:val="24"/>
        </w:rPr>
        <w:t>beef and lamb produced in Northern Ireland can gain unfettered access to the GB market.</w:t>
      </w:r>
    </w:p>
    <w:p w14:paraId="378D7C7F" w14:textId="05314384" w:rsidR="002E11B3" w:rsidRPr="006314DC" w:rsidRDefault="001D2356" w:rsidP="004F5F93">
      <w:pPr>
        <w:jc w:val="both"/>
        <w:rPr>
          <w:rFonts w:cstheme="minorHAnsi"/>
          <w:sz w:val="24"/>
          <w:szCs w:val="24"/>
        </w:rPr>
      </w:pPr>
      <w:r w:rsidRPr="006314DC">
        <w:rPr>
          <w:rFonts w:cstheme="minorHAnsi"/>
          <w:sz w:val="24"/>
          <w:szCs w:val="24"/>
        </w:rPr>
        <w:t>“</w:t>
      </w:r>
      <w:r w:rsidRPr="006314DC">
        <w:rPr>
          <w:rFonts w:eastAsia="Times New Roman" w:cstheme="minorHAnsi"/>
          <w:sz w:val="24"/>
          <w:szCs w:val="24"/>
        </w:rPr>
        <w:t>NIBL FQAS has a dedicated farm liaison officer who is available to assist scheme</w:t>
      </w:r>
      <w:r w:rsidR="004F5F93" w:rsidRPr="006314DC">
        <w:rPr>
          <w:rFonts w:eastAsia="Times New Roman" w:cstheme="minorHAnsi"/>
          <w:sz w:val="24"/>
          <w:szCs w:val="24"/>
        </w:rPr>
        <w:t xml:space="preserve"> participants with any</w:t>
      </w:r>
      <w:r w:rsidRPr="006314DC">
        <w:rPr>
          <w:rFonts w:eastAsia="Times New Roman" w:cstheme="minorHAnsi"/>
          <w:sz w:val="24"/>
          <w:szCs w:val="24"/>
        </w:rPr>
        <w:t xml:space="preserve"> pre/post inspection or general scheme queries</w:t>
      </w:r>
      <w:r w:rsidR="004F5F93" w:rsidRPr="006314DC">
        <w:rPr>
          <w:rFonts w:eastAsia="Times New Roman" w:cstheme="minorHAnsi"/>
          <w:sz w:val="24"/>
          <w:szCs w:val="24"/>
        </w:rPr>
        <w:t>.</w:t>
      </w:r>
      <w:r w:rsidR="004F5F93" w:rsidRPr="006314DC">
        <w:rPr>
          <w:rFonts w:cstheme="minorHAnsi"/>
          <w:sz w:val="24"/>
          <w:szCs w:val="24"/>
        </w:rPr>
        <w:t xml:space="preserve"> </w:t>
      </w:r>
      <w:r w:rsidR="00872F21" w:rsidRPr="006314DC">
        <w:rPr>
          <w:rFonts w:eastAsia="Times New Roman" w:cstheme="minorHAnsi"/>
          <w:sz w:val="24"/>
          <w:szCs w:val="24"/>
        </w:rPr>
        <w:t xml:space="preserve">The </w:t>
      </w:r>
      <w:r w:rsidR="009419FB" w:rsidRPr="006314DC">
        <w:rPr>
          <w:rFonts w:eastAsia="Times New Roman" w:cstheme="minorHAnsi"/>
          <w:sz w:val="24"/>
          <w:szCs w:val="24"/>
        </w:rPr>
        <w:t>f</w:t>
      </w:r>
      <w:r w:rsidR="00872F21" w:rsidRPr="006314DC">
        <w:rPr>
          <w:rFonts w:eastAsia="Times New Roman" w:cstheme="minorHAnsi"/>
          <w:sz w:val="24"/>
          <w:szCs w:val="24"/>
        </w:rPr>
        <w:t xml:space="preserve">arm </w:t>
      </w:r>
      <w:r w:rsidR="009419FB" w:rsidRPr="006314DC">
        <w:rPr>
          <w:rFonts w:eastAsia="Times New Roman" w:cstheme="minorHAnsi"/>
          <w:sz w:val="24"/>
          <w:szCs w:val="24"/>
        </w:rPr>
        <w:t>l</w:t>
      </w:r>
      <w:r w:rsidR="00872F21" w:rsidRPr="006314DC">
        <w:rPr>
          <w:rFonts w:eastAsia="Times New Roman" w:cstheme="minorHAnsi"/>
          <w:sz w:val="24"/>
          <w:szCs w:val="24"/>
        </w:rPr>
        <w:t xml:space="preserve">iaison </w:t>
      </w:r>
      <w:r w:rsidR="009419FB" w:rsidRPr="006314DC">
        <w:rPr>
          <w:rFonts w:eastAsia="Times New Roman" w:cstheme="minorHAnsi"/>
          <w:sz w:val="24"/>
          <w:szCs w:val="24"/>
        </w:rPr>
        <w:t>o</w:t>
      </w:r>
      <w:r w:rsidR="00872F21" w:rsidRPr="006314DC">
        <w:rPr>
          <w:rFonts w:eastAsia="Times New Roman" w:cstheme="minorHAnsi"/>
          <w:sz w:val="24"/>
          <w:szCs w:val="24"/>
        </w:rPr>
        <w:t xml:space="preserve">fficer also attends </w:t>
      </w:r>
      <w:r w:rsidR="004F5F93" w:rsidRPr="006314DC">
        <w:rPr>
          <w:rFonts w:eastAsia="Times New Roman" w:cstheme="minorHAnsi"/>
          <w:sz w:val="24"/>
          <w:szCs w:val="24"/>
        </w:rPr>
        <w:t>l</w:t>
      </w:r>
      <w:r w:rsidR="00872F21" w:rsidRPr="006314DC">
        <w:rPr>
          <w:rFonts w:eastAsia="Times New Roman" w:cstheme="minorHAnsi"/>
          <w:sz w:val="24"/>
          <w:szCs w:val="24"/>
        </w:rPr>
        <w:t xml:space="preserve">ivestock </w:t>
      </w:r>
      <w:r w:rsidR="004F5F93" w:rsidRPr="006314DC">
        <w:rPr>
          <w:rFonts w:eastAsia="Times New Roman" w:cstheme="minorHAnsi"/>
          <w:sz w:val="24"/>
          <w:szCs w:val="24"/>
        </w:rPr>
        <w:t>m</w:t>
      </w:r>
      <w:r w:rsidR="00872F21" w:rsidRPr="006314DC">
        <w:rPr>
          <w:rFonts w:eastAsia="Times New Roman" w:cstheme="minorHAnsi"/>
          <w:sz w:val="24"/>
          <w:szCs w:val="24"/>
        </w:rPr>
        <w:t>arts around Northern Ireland each month to assist</w:t>
      </w:r>
      <w:r w:rsidR="004F5F93" w:rsidRPr="006314DC">
        <w:rPr>
          <w:rFonts w:eastAsia="Times New Roman" w:cstheme="minorHAnsi"/>
          <w:sz w:val="24"/>
          <w:szCs w:val="24"/>
        </w:rPr>
        <w:t xml:space="preserve"> NIBL</w:t>
      </w:r>
      <w:r w:rsidR="00872F21" w:rsidRPr="006314DC">
        <w:rPr>
          <w:rFonts w:eastAsia="Times New Roman" w:cstheme="minorHAnsi"/>
          <w:sz w:val="24"/>
          <w:szCs w:val="24"/>
        </w:rPr>
        <w:t xml:space="preserve"> FQAS producers. The </w:t>
      </w:r>
      <w:r w:rsidR="009419FB" w:rsidRPr="006314DC">
        <w:rPr>
          <w:rFonts w:eastAsia="Times New Roman" w:cstheme="minorHAnsi"/>
          <w:sz w:val="24"/>
          <w:szCs w:val="24"/>
        </w:rPr>
        <w:t>f</w:t>
      </w:r>
      <w:r w:rsidR="00872F21" w:rsidRPr="006314DC">
        <w:rPr>
          <w:rFonts w:eastAsia="Times New Roman" w:cstheme="minorHAnsi"/>
          <w:sz w:val="24"/>
          <w:szCs w:val="24"/>
        </w:rPr>
        <w:t xml:space="preserve">arm </w:t>
      </w:r>
      <w:r w:rsidR="009419FB" w:rsidRPr="006314DC">
        <w:rPr>
          <w:rFonts w:eastAsia="Times New Roman" w:cstheme="minorHAnsi"/>
          <w:sz w:val="24"/>
          <w:szCs w:val="24"/>
        </w:rPr>
        <w:t>l</w:t>
      </w:r>
      <w:r w:rsidR="00872F21" w:rsidRPr="006314DC">
        <w:rPr>
          <w:rFonts w:eastAsia="Times New Roman" w:cstheme="minorHAnsi"/>
          <w:sz w:val="24"/>
          <w:szCs w:val="24"/>
        </w:rPr>
        <w:t xml:space="preserve">iaison </w:t>
      </w:r>
      <w:r w:rsidR="009419FB" w:rsidRPr="006314DC">
        <w:rPr>
          <w:rFonts w:eastAsia="Times New Roman" w:cstheme="minorHAnsi"/>
          <w:sz w:val="24"/>
          <w:szCs w:val="24"/>
        </w:rPr>
        <w:t>o</w:t>
      </w:r>
      <w:r w:rsidR="00872F21" w:rsidRPr="006314DC">
        <w:rPr>
          <w:rFonts w:eastAsia="Times New Roman" w:cstheme="minorHAnsi"/>
          <w:sz w:val="24"/>
          <w:szCs w:val="24"/>
        </w:rPr>
        <w:t>fficer can be contacted on 028 9263 3024.</w:t>
      </w:r>
      <w:r w:rsidR="004F5F93" w:rsidRPr="006314DC">
        <w:rPr>
          <w:rFonts w:eastAsia="Times New Roman" w:cstheme="minorHAnsi"/>
          <w:sz w:val="24"/>
          <w:szCs w:val="24"/>
        </w:rPr>
        <w:t>”</w:t>
      </w:r>
    </w:p>
    <w:p w14:paraId="2035DAA5" w14:textId="77777777" w:rsidR="002E11B3" w:rsidRDefault="002E11B3" w:rsidP="00BA6A84">
      <w:pPr>
        <w:spacing w:line="240" w:lineRule="auto"/>
        <w:jc w:val="both"/>
        <w:rPr>
          <w:rFonts w:cstheme="minorHAnsi"/>
          <w:b/>
          <w:bCs/>
          <w:sz w:val="24"/>
          <w:szCs w:val="24"/>
        </w:rPr>
      </w:pPr>
    </w:p>
    <w:p w14:paraId="421E904C" w14:textId="69849CC3" w:rsidR="00BA6A84" w:rsidRPr="0030373F" w:rsidRDefault="003909E9" w:rsidP="00BA6A84">
      <w:pPr>
        <w:spacing w:line="240" w:lineRule="auto"/>
        <w:jc w:val="both"/>
        <w:rPr>
          <w:rFonts w:cstheme="minorHAnsi"/>
          <w:b/>
          <w:bCs/>
          <w:sz w:val="24"/>
          <w:szCs w:val="24"/>
        </w:rPr>
      </w:pPr>
      <w:r>
        <w:rPr>
          <w:rFonts w:cstheme="minorHAnsi"/>
          <w:b/>
          <w:bCs/>
          <w:sz w:val="24"/>
          <w:szCs w:val="24"/>
        </w:rPr>
        <w:t>ENDS</w:t>
      </w:r>
    </w:p>
    <w:p w14:paraId="2992994A" w14:textId="77777777" w:rsidR="00BA6A84" w:rsidRDefault="00BA6A84" w:rsidP="00BA6A84">
      <w:pPr>
        <w:spacing w:line="240" w:lineRule="auto"/>
        <w:jc w:val="both"/>
        <w:rPr>
          <w:rFonts w:cstheme="minorHAnsi"/>
          <w:b/>
          <w:bCs/>
          <w:sz w:val="24"/>
          <w:szCs w:val="24"/>
        </w:rPr>
      </w:pPr>
      <w:r>
        <w:rPr>
          <w:rFonts w:cstheme="minorHAnsi"/>
          <w:b/>
          <w:bCs/>
          <w:sz w:val="24"/>
          <w:szCs w:val="24"/>
        </w:rPr>
        <w:t>Photo caption</w:t>
      </w:r>
    </w:p>
    <w:p w14:paraId="780F7203" w14:textId="163C0991" w:rsidR="00BA6A84" w:rsidRDefault="00BA6A84" w:rsidP="00BA6A84">
      <w:pPr>
        <w:spacing w:line="240" w:lineRule="auto"/>
        <w:jc w:val="both"/>
        <w:rPr>
          <w:rFonts w:cstheme="minorHAnsi"/>
          <w:b/>
          <w:bCs/>
          <w:sz w:val="24"/>
          <w:szCs w:val="24"/>
        </w:rPr>
      </w:pPr>
      <w:r>
        <w:rPr>
          <w:rFonts w:cstheme="minorHAnsi"/>
          <w:b/>
          <w:bCs/>
          <w:sz w:val="24"/>
          <w:szCs w:val="24"/>
        </w:rPr>
        <w:t xml:space="preserve">001 – </w:t>
      </w:r>
      <w:r w:rsidR="003909E9">
        <w:rPr>
          <w:rFonts w:cstheme="minorHAnsi"/>
          <w:b/>
          <w:bCs/>
          <w:sz w:val="24"/>
          <w:szCs w:val="24"/>
        </w:rPr>
        <w:t>LMC farm quality assurance manager, Gillian Davis</w:t>
      </w:r>
    </w:p>
    <w:p w14:paraId="0395DDE5" w14:textId="77777777" w:rsidR="00BA6A84" w:rsidRPr="009B632B" w:rsidRDefault="00BA6A84" w:rsidP="00BA6A84">
      <w:pPr>
        <w:spacing w:line="240" w:lineRule="auto"/>
        <w:jc w:val="both"/>
        <w:rPr>
          <w:rFonts w:cstheme="minorHAnsi"/>
          <w:b/>
          <w:bCs/>
          <w:sz w:val="24"/>
          <w:szCs w:val="24"/>
        </w:rPr>
      </w:pPr>
    </w:p>
    <w:p w14:paraId="276E56F6" w14:textId="77777777" w:rsidR="00BA6A84" w:rsidRPr="009B632B" w:rsidRDefault="00BA6A84" w:rsidP="00BA6A84">
      <w:pPr>
        <w:spacing w:line="240" w:lineRule="auto"/>
        <w:jc w:val="both"/>
        <w:rPr>
          <w:rFonts w:cstheme="minorHAnsi"/>
          <w:b/>
          <w:bCs/>
          <w:sz w:val="24"/>
          <w:szCs w:val="24"/>
        </w:rPr>
      </w:pPr>
      <w:r w:rsidRPr="009B632B">
        <w:rPr>
          <w:rFonts w:cstheme="minorHAnsi"/>
          <w:b/>
          <w:bCs/>
          <w:sz w:val="24"/>
          <w:szCs w:val="24"/>
        </w:rPr>
        <w:t xml:space="preserve">Notes to Editor </w:t>
      </w:r>
    </w:p>
    <w:p w14:paraId="4F0ADAC2" w14:textId="77777777" w:rsidR="00BA6A84" w:rsidRPr="009B632B" w:rsidRDefault="00BA6A84" w:rsidP="00BA6A84">
      <w:pPr>
        <w:spacing w:before="100" w:beforeAutospacing="1" w:after="100" w:afterAutospacing="1" w:line="240" w:lineRule="auto"/>
        <w:jc w:val="both"/>
        <w:rPr>
          <w:rFonts w:eastAsia="Times New Roman" w:cstheme="minorHAnsi"/>
          <w:sz w:val="24"/>
          <w:szCs w:val="24"/>
        </w:rPr>
      </w:pPr>
      <w:r w:rsidRPr="009B632B">
        <w:rPr>
          <w:rFonts w:eastAsia="Times New Roman" w:cstheme="minorHAnsi"/>
          <w:sz w:val="24"/>
          <w:szCs w:val="24"/>
        </w:rPr>
        <w:t>The Livestock and Meat Commission may take photographs and videos at announcements and events to publicise its work. Photographs, interviews, videos or other recordings may be issued to media organisations for publicity purposes or used in promotional material, including in publications, newspapers, magazines, other print media, on television, radio and electronic media (including social media and the internet). Photographs and videos will also be stored on LMC’s internal records management system. LMC will keep the photographs and recordings for no longer than is necessary for the purposes for which they have been obtained. LMC’s Privacy Policy is available on our website.</w:t>
      </w:r>
    </w:p>
    <w:p w14:paraId="6E771193" w14:textId="77777777" w:rsidR="00BA6A84" w:rsidRPr="009B632B" w:rsidRDefault="00BA6A84" w:rsidP="00BA6A84">
      <w:pPr>
        <w:spacing w:line="240" w:lineRule="auto"/>
        <w:jc w:val="both"/>
        <w:rPr>
          <w:rFonts w:cstheme="minorHAnsi"/>
          <w:sz w:val="24"/>
          <w:szCs w:val="24"/>
        </w:rPr>
      </w:pPr>
      <w:r w:rsidRPr="009B632B">
        <w:rPr>
          <w:rFonts w:cstheme="minorHAnsi"/>
          <w:sz w:val="24"/>
          <w:szCs w:val="24"/>
        </w:rPr>
        <w:t>For more information contact LMC on: 028 9263 3000</w:t>
      </w:r>
    </w:p>
    <w:p w14:paraId="68EA3115" w14:textId="77777777" w:rsidR="00BA6A84" w:rsidRPr="009B632B" w:rsidRDefault="00BA6A84" w:rsidP="00BA6A84">
      <w:pPr>
        <w:spacing w:line="240" w:lineRule="auto"/>
        <w:jc w:val="both"/>
        <w:rPr>
          <w:rFonts w:cstheme="minorHAnsi"/>
          <w:b/>
          <w:bCs/>
          <w:sz w:val="24"/>
          <w:szCs w:val="24"/>
        </w:rPr>
      </w:pPr>
    </w:p>
    <w:p w14:paraId="7B69D60E" w14:textId="77777777" w:rsidR="00BA6A84" w:rsidRPr="009B632B" w:rsidRDefault="00BA6A84" w:rsidP="00BA6A84">
      <w:pPr>
        <w:spacing w:line="240" w:lineRule="auto"/>
        <w:jc w:val="both"/>
        <w:rPr>
          <w:rFonts w:cstheme="minorHAnsi"/>
          <w:b/>
          <w:bCs/>
          <w:sz w:val="24"/>
          <w:szCs w:val="24"/>
        </w:rPr>
      </w:pPr>
      <w:r w:rsidRPr="009B632B">
        <w:rPr>
          <w:rFonts w:cstheme="minorHAnsi"/>
          <w:b/>
          <w:bCs/>
          <w:sz w:val="24"/>
          <w:szCs w:val="24"/>
        </w:rPr>
        <w:t xml:space="preserve">Media Contacts </w:t>
      </w:r>
    </w:p>
    <w:bookmarkEnd w:id="0"/>
    <w:p w14:paraId="2645D8B7" w14:textId="77777777" w:rsidR="00BA6A84" w:rsidRDefault="00BA6A84" w:rsidP="00BA6A84">
      <w:pPr>
        <w:spacing w:line="240" w:lineRule="auto"/>
        <w:jc w:val="both"/>
        <w:rPr>
          <w:rFonts w:cstheme="minorHAnsi"/>
          <w:sz w:val="24"/>
          <w:szCs w:val="24"/>
        </w:rPr>
      </w:pPr>
      <w:r>
        <w:rPr>
          <w:rFonts w:cstheme="minorHAnsi"/>
          <w:sz w:val="24"/>
          <w:szCs w:val="24"/>
        </w:rPr>
        <w:t xml:space="preserve">Lauren Patterson, LMC Marketing and Communications Manager. E: </w:t>
      </w:r>
      <w:hyperlink r:id="rId9" w:history="1">
        <w:r w:rsidRPr="00C4565E">
          <w:rPr>
            <w:rStyle w:val="Hyperlink"/>
            <w:rFonts w:cstheme="minorHAnsi"/>
            <w:sz w:val="24"/>
            <w:szCs w:val="24"/>
          </w:rPr>
          <w:t>lpatterson@lmcni.com</w:t>
        </w:r>
      </w:hyperlink>
      <w:r>
        <w:rPr>
          <w:rFonts w:cstheme="minorHAnsi"/>
          <w:sz w:val="24"/>
          <w:szCs w:val="24"/>
        </w:rPr>
        <w:t xml:space="preserve"> </w:t>
      </w:r>
    </w:p>
    <w:p w14:paraId="6097A13F" w14:textId="77777777" w:rsidR="00BA6A84" w:rsidRDefault="00BA6A84" w:rsidP="00BA6A84">
      <w:pPr>
        <w:spacing w:line="240" w:lineRule="auto"/>
        <w:jc w:val="both"/>
        <w:rPr>
          <w:rFonts w:cstheme="minorHAnsi"/>
          <w:sz w:val="24"/>
          <w:szCs w:val="24"/>
        </w:rPr>
      </w:pPr>
      <w:r>
        <w:rPr>
          <w:rFonts w:cstheme="minorHAnsi"/>
          <w:sz w:val="24"/>
          <w:szCs w:val="24"/>
        </w:rPr>
        <w:t xml:space="preserve">Linda Surphlis, LMC Communications Manager. E: </w:t>
      </w:r>
      <w:hyperlink r:id="rId10" w:history="1">
        <w:r w:rsidRPr="00C4565E">
          <w:rPr>
            <w:rStyle w:val="Hyperlink"/>
            <w:rFonts w:cstheme="minorHAnsi"/>
            <w:sz w:val="24"/>
            <w:szCs w:val="24"/>
          </w:rPr>
          <w:t>lsurphlis@lmcni.com</w:t>
        </w:r>
      </w:hyperlink>
      <w:r>
        <w:rPr>
          <w:rFonts w:cstheme="minorHAnsi"/>
          <w:sz w:val="24"/>
          <w:szCs w:val="24"/>
        </w:rPr>
        <w:t xml:space="preserve"> </w:t>
      </w:r>
    </w:p>
    <w:p w14:paraId="3411D3A4" w14:textId="77777777" w:rsidR="00BA6A84" w:rsidRDefault="00BA6A84" w:rsidP="00BA6A84"/>
    <w:p w14:paraId="7E2C6FD6" w14:textId="77777777" w:rsidR="00BF45AA" w:rsidRDefault="00BF45AA"/>
    <w:sectPr w:rsidR="00BF45A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827D1" w14:textId="77777777" w:rsidR="007A40FA" w:rsidRDefault="007A40FA">
      <w:pPr>
        <w:spacing w:after="0" w:line="240" w:lineRule="auto"/>
      </w:pPr>
      <w:r>
        <w:separator/>
      </w:r>
    </w:p>
  </w:endnote>
  <w:endnote w:type="continuationSeparator" w:id="0">
    <w:p w14:paraId="0816B01E" w14:textId="77777777" w:rsidR="007A40FA" w:rsidRDefault="007A4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8F60A" w14:textId="77777777" w:rsidR="007A40FA" w:rsidRDefault="007A40FA">
      <w:pPr>
        <w:spacing w:after="0" w:line="240" w:lineRule="auto"/>
      </w:pPr>
      <w:r>
        <w:separator/>
      </w:r>
    </w:p>
  </w:footnote>
  <w:footnote w:type="continuationSeparator" w:id="0">
    <w:p w14:paraId="751019DD" w14:textId="77777777" w:rsidR="007A40FA" w:rsidRDefault="007A4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07AE" w14:textId="77777777" w:rsidR="00C705F6" w:rsidRDefault="00000000">
    <w:pPr>
      <w:pStyle w:val="Header"/>
    </w:pPr>
    <w:r>
      <w:rPr>
        <w:noProof/>
        <w:lang w:eastAsia="en-GB"/>
      </w:rPr>
      <w:drawing>
        <wp:anchor distT="0" distB="0" distL="114300" distR="114300" simplePos="0" relativeHeight="251659264" behindDoc="1" locked="0" layoutInCell="1" allowOverlap="1" wp14:anchorId="2143427A" wp14:editId="2C59F74C">
          <wp:simplePos x="0" y="0"/>
          <wp:positionH relativeFrom="margin">
            <wp:align>right</wp:align>
          </wp:positionH>
          <wp:positionV relativeFrom="paragraph">
            <wp:posOffset>-168275</wp:posOffset>
          </wp:positionV>
          <wp:extent cx="1637665" cy="408305"/>
          <wp:effectExtent l="0" t="0" r="635" b="0"/>
          <wp:wrapTight wrapText="bothSides">
            <wp:wrapPolygon edited="0">
              <wp:start x="0" y="0"/>
              <wp:lineTo x="0" y="20156"/>
              <wp:lineTo x="21357" y="20156"/>
              <wp:lineTo x="21357" y="0"/>
              <wp:lineTo x="0" y="0"/>
            </wp:wrapPolygon>
          </wp:wrapTight>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408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A50C4"/>
    <w:multiLevelType w:val="hybridMultilevel"/>
    <w:tmpl w:val="6FBAA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67005CC"/>
    <w:multiLevelType w:val="hybridMultilevel"/>
    <w:tmpl w:val="2BD4E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06473904">
    <w:abstractNumId w:val="1"/>
  </w:num>
  <w:num w:numId="2" w16cid:durableId="219486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A84"/>
    <w:rsid w:val="00051130"/>
    <w:rsid w:val="00054C6A"/>
    <w:rsid w:val="00106D31"/>
    <w:rsid w:val="001D2356"/>
    <w:rsid w:val="0024087A"/>
    <w:rsid w:val="002618D5"/>
    <w:rsid w:val="002E11B3"/>
    <w:rsid w:val="002E43D0"/>
    <w:rsid w:val="0031614C"/>
    <w:rsid w:val="003909E9"/>
    <w:rsid w:val="003B27C6"/>
    <w:rsid w:val="004A0C94"/>
    <w:rsid w:val="004F5F93"/>
    <w:rsid w:val="0057650B"/>
    <w:rsid w:val="006314DC"/>
    <w:rsid w:val="007850D2"/>
    <w:rsid w:val="007A40FA"/>
    <w:rsid w:val="00872F21"/>
    <w:rsid w:val="009419FB"/>
    <w:rsid w:val="00942518"/>
    <w:rsid w:val="00A04335"/>
    <w:rsid w:val="00AC0423"/>
    <w:rsid w:val="00AD3C14"/>
    <w:rsid w:val="00AD62A2"/>
    <w:rsid w:val="00B4429D"/>
    <w:rsid w:val="00B76E9B"/>
    <w:rsid w:val="00BA6A84"/>
    <w:rsid w:val="00BF45AA"/>
    <w:rsid w:val="00D02828"/>
    <w:rsid w:val="00E91929"/>
    <w:rsid w:val="00FA5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BC7EC"/>
  <w15:chartTrackingRefBased/>
  <w15:docId w15:val="{DAC38405-FDCD-4C1C-93D4-D406EB65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6A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A6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A84"/>
  </w:style>
  <w:style w:type="character" w:styleId="Hyperlink">
    <w:name w:val="Hyperlink"/>
    <w:basedOn w:val="DefaultParagraphFont"/>
    <w:uiPriority w:val="99"/>
    <w:unhideWhenUsed/>
    <w:rsid w:val="00BA6A84"/>
    <w:rPr>
      <w:color w:val="0563C1" w:themeColor="hyperlink"/>
      <w:u w:val="single"/>
    </w:rPr>
  </w:style>
  <w:style w:type="paragraph" w:styleId="ListParagraph">
    <w:name w:val="List Paragraph"/>
    <w:basedOn w:val="Normal"/>
    <w:uiPriority w:val="34"/>
    <w:qFormat/>
    <w:rsid w:val="002E11B3"/>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FA517A"/>
    <w:rPr>
      <w:color w:val="605E5C"/>
      <w:shd w:val="clear" w:color="auto" w:fill="E1DFDD"/>
    </w:rPr>
  </w:style>
  <w:style w:type="paragraph" w:styleId="Revision">
    <w:name w:val="Revision"/>
    <w:hidden/>
    <w:uiPriority w:val="99"/>
    <w:semiHidden/>
    <w:rsid w:val="007850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90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cn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mcn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surphlis@lmcni.com" TargetMode="External"/><Relationship Id="rId4" Type="http://schemas.openxmlformats.org/officeDocument/2006/relationships/webSettings" Target="webSettings.xml"/><Relationship Id="rId9" Type="http://schemas.openxmlformats.org/officeDocument/2006/relationships/hyperlink" Target="mailto:lpatterson@lmcn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Surphlis</dc:creator>
  <cp:keywords/>
  <dc:description/>
  <cp:lastModifiedBy>Linda Surphlis</cp:lastModifiedBy>
  <cp:revision>5</cp:revision>
  <dcterms:created xsi:type="dcterms:W3CDTF">2023-03-08T09:30:00Z</dcterms:created>
  <dcterms:modified xsi:type="dcterms:W3CDTF">2023-03-13T15:16:00Z</dcterms:modified>
</cp:coreProperties>
</file>